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6652DBF5" w:rsidR="00194E06" w:rsidRPr="000449E0" w:rsidRDefault="00DA4C1B" w:rsidP="00194E06">
      <w:pPr>
        <w:pStyle w:val="Titolo1"/>
        <w:spacing w:before="0" w:after="120"/>
        <w:jc w:val="center"/>
        <w:rPr>
          <w:sz w:val="24"/>
          <w:szCs w:val="24"/>
        </w:rPr>
      </w:pPr>
      <w:r w:rsidRPr="00DA4C1B">
        <w:rPr>
          <w:sz w:val="24"/>
          <w:szCs w:val="24"/>
        </w:rPr>
        <w:t>Fatevi degli amici con la ricchezza disonesta</w:t>
      </w:r>
    </w:p>
    <w:p w14:paraId="25C850FC" w14:textId="461F1E79" w:rsidR="00194E06" w:rsidRPr="00DF5D9B" w:rsidRDefault="00CC762C" w:rsidP="00515893">
      <w:pPr>
        <w:spacing w:after="120"/>
        <w:jc w:val="both"/>
        <w:rPr>
          <w:rFonts w:ascii="Arial" w:hAnsi="Arial" w:cs="Arial"/>
          <w:sz w:val="24"/>
          <w:szCs w:val="24"/>
        </w:rPr>
      </w:pPr>
      <w:r w:rsidRPr="00DF5D9B">
        <w:rPr>
          <w:rFonts w:ascii="Arial" w:hAnsi="Arial" w:cs="Arial"/>
          <w:sz w:val="24"/>
          <w:szCs w:val="24"/>
        </w:rPr>
        <w:t>Ecco il principio scritturistico dell’Antico e del Novo Testamento che sempre deve governare tutta la nostra vita: Dio condivide con noi se stesso e tutta la sua ricchezza divina ed eterna, tutta la sua luce e verità, tutta la sua grazia e bontà, se noi condividiamo con i nostri fratelli le nostre grandi e anche piccole ricchezze o piccole cose in nostro possesso. Se noi non condividiamo, neanche Dio condivide con noi. Se noi teniamo tu</w:t>
      </w:r>
      <w:r w:rsidR="00737ED6">
        <w:rPr>
          <w:rFonts w:ascii="Arial" w:hAnsi="Arial" w:cs="Arial"/>
          <w:sz w:val="24"/>
          <w:szCs w:val="24"/>
        </w:rPr>
        <w:t>t</w:t>
      </w:r>
      <w:r w:rsidRPr="00DF5D9B">
        <w:rPr>
          <w:rFonts w:ascii="Arial" w:hAnsi="Arial" w:cs="Arial"/>
          <w:sz w:val="24"/>
          <w:szCs w:val="24"/>
        </w:rPr>
        <w:t xml:space="preserve">to per noi, anche Dio tiene tutto per sé. Se noi priviamo un fratello del dono della nostra vita, anche Dio ci priva del dono della sua vita. Le parole di Gesù lo rivelano con </w:t>
      </w:r>
      <w:r w:rsidR="00737ED6">
        <w:rPr>
          <w:rFonts w:ascii="Arial" w:hAnsi="Arial" w:cs="Arial"/>
          <w:sz w:val="24"/>
          <w:szCs w:val="24"/>
        </w:rPr>
        <w:t xml:space="preserve">una </w:t>
      </w:r>
      <w:r w:rsidRPr="00DF5D9B">
        <w:rPr>
          <w:rFonts w:ascii="Arial" w:hAnsi="Arial" w:cs="Arial"/>
          <w:sz w:val="24"/>
          <w:szCs w:val="24"/>
        </w:rPr>
        <w:t>luce sommamente divina:</w:t>
      </w:r>
      <w:r w:rsidRPr="00DF5D9B">
        <w:rPr>
          <w:rFonts w:ascii="Arial" w:hAnsi="Arial" w:cs="Arial"/>
          <w:i/>
          <w:iCs/>
          <w:sz w:val="24"/>
          <w:szCs w:val="24"/>
        </w:rPr>
        <w:t xml:space="preserve"> “</w:t>
      </w:r>
      <w:r w:rsidRPr="00DF5D9B">
        <w:rPr>
          <w:rFonts w:ascii="Arial" w:hAnsi="Arial" w:cs="Arial"/>
          <w:i/>
          <w:iCs/>
          <w:sz w:val="24"/>
          <w:szCs w:val="24"/>
        </w:rPr>
        <w:t>Ebbene, io vi dico: fatevi degli amici con la ricchezza disonesta, perché, quando questa verrà a mancare, essi vi accolgano nelle dimore eterne</w:t>
      </w:r>
      <w:r w:rsidRPr="00DF5D9B">
        <w:rPr>
          <w:rFonts w:ascii="Arial" w:hAnsi="Arial" w:cs="Arial"/>
          <w:sz w:val="24"/>
          <w:szCs w:val="24"/>
        </w:rPr>
        <w:t>”</w:t>
      </w:r>
      <w:r w:rsidRPr="00DF5D9B">
        <w:rPr>
          <w:rFonts w:ascii="Arial" w:hAnsi="Arial" w:cs="Arial"/>
          <w:sz w:val="24"/>
          <w:szCs w:val="24"/>
        </w:rPr>
        <w:t>.</w:t>
      </w:r>
      <w:r w:rsidRPr="00DF5D9B">
        <w:rPr>
          <w:rFonts w:ascii="Arial" w:hAnsi="Arial" w:cs="Arial"/>
          <w:sz w:val="24"/>
          <w:szCs w:val="24"/>
        </w:rPr>
        <w:t xml:space="preserve"> Perché la ricchezza è disonesta? Perché essa è data da Dio perché noi la distribuiamo ai nostri fratelli più bisognosi. Se noi la conserviamo tutta per noi, essa sempre sarà disonesta, perché è il frutto di un dono dato da Dio a noi perché noi </w:t>
      </w:r>
      <w:r w:rsidR="00737ED6">
        <w:rPr>
          <w:rFonts w:ascii="Arial" w:hAnsi="Arial" w:cs="Arial"/>
          <w:sz w:val="24"/>
          <w:szCs w:val="24"/>
        </w:rPr>
        <w:t>l</w:t>
      </w:r>
      <w:r w:rsidRPr="00DF5D9B">
        <w:rPr>
          <w:rFonts w:ascii="Arial" w:hAnsi="Arial" w:cs="Arial"/>
          <w:sz w:val="24"/>
          <w:szCs w:val="24"/>
        </w:rPr>
        <w:t>o diamo ad ogni fratello che versa nel bisogno. Poiché in ogni dono si deve rispettare la volontà del dante, se questa volontà non viene rispettata, il nostro</w:t>
      </w:r>
      <w:r w:rsidR="00737ED6">
        <w:rPr>
          <w:rFonts w:ascii="Arial" w:hAnsi="Arial" w:cs="Arial"/>
          <w:sz w:val="24"/>
          <w:szCs w:val="24"/>
        </w:rPr>
        <w:t xml:space="preserve"> non</w:t>
      </w:r>
      <w:r w:rsidRPr="00DF5D9B">
        <w:rPr>
          <w:rFonts w:ascii="Arial" w:hAnsi="Arial" w:cs="Arial"/>
          <w:sz w:val="24"/>
          <w:szCs w:val="24"/>
        </w:rPr>
        <w:t xml:space="preserve"> rispetto ci fa disonesti dinanzi a Dio e dinanzi agli uomini. Invece distribuendo la ricchezza  secondo la volontà di Dio, noi siamo onesti e quanto è nelle nostre mani respira onestà e grande giustizia. Distribuendo ai fratelli ogni ricchezza, </w:t>
      </w:r>
      <w:r w:rsidR="00670E47" w:rsidRPr="00DF5D9B">
        <w:rPr>
          <w:rFonts w:ascii="Arial" w:hAnsi="Arial" w:cs="Arial"/>
          <w:sz w:val="24"/>
          <w:szCs w:val="24"/>
        </w:rPr>
        <w:t xml:space="preserve">anche Dio distribuirà  a noi tutte le sue divine ricchezza. Qual è la prima ricchezza che noi dobbiamo dare ad ogni uomo? </w:t>
      </w:r>
      <w:r w:rsidR="00737ED6">
        <w:rPr>
          <w:rFonts w:ascii="Arial" w:hAnsi="Arial" w:cs="Arial"/>
          <w:sz w:val="24"/>
          <w:szCs w:val="24"/>
        </w:rPr>
        <w:t xml:space="preserve">Essa è ogni </w:t>
      </w:r>
      <w:r w:rsidR="00670E47" w:rsidRPr="00DF5D9B">
        <w:rPr>
          <w:rFonts w:ascii="Arial" w:hAnsi="Arial" w:cs="Arial"/>
          <w:sz w:val="24"/>
          <w:szCs w:val="24"/>
        </w:rPr>
        <w:t>i preziosissim</w:t>
      </w:r>
      <w:r w:rsidR="00737ED6">
        <w:rPr>
          <w:rFonts w:ascii="Arial" w:hAnsi="Arial" w:cs="Arial"/>
          <w:sz w:val="24"/>
          <w:szCs w:val="24"/>
        </w:rPr>
        <w:t>o</w:t>
      </w:r>
      <w:r w:rsidR="00670E47" w:rsidRPr="00DF5D9B">
        <w:rPr>
          <w:rFonts w:ascii="Arial" w:hAnsi="Arial" w:cs="Arial"/>
          <w:sz w:val="24"/>
          <w:szCs w:val="24"/>
        </w:rPr>
        <w:t xml:space="preserve"> don</w:t>
      </w:r>
      <w:r w:rsidR="00737ED6">
        <w:rPr>
          <w:rFonts w:ascii="Arial" w:hAnsi="Arial" w:cs="Arial"/>
          <w:sz w:val="24"/>
          <w:szCs w:val="24"/>
        </w:rPr>
        <w:t>o</w:t>
      </w:r>
      <w:r w:rsidR="00670E47" w:rsidRPr="00DF5D9B">
        <w:rPr>
          <w:rFonts w:ascii="Arial" w:hAnsi="Arial" w:cs="Arial"/>
          <w:sz w:val="24"/>
          <w:szCs w:val="24"/>
        </w:rPr>
        <w:t xml:space="preserve"> che ogni discepolo di Gesù</w:t>
      </w:r>
      <w:r w:rsidR="00737ED6">
        <w:rPr>
          <w:rFonts w:ascii="Arial" w:hAnsi="Arial" w:cs="Arial"/>
          <w:sz w:val="24"/>
          <w:szCs w:val="24"/>
        </w:rPr>
        <w:t xml:space="preserve"> ha ricevuto dal suo Dio e Padre, in Cristo, per lo Spirito Santo: </w:t>
      </w:r>
      <w:r w:rsidR="00670E47" w:rsidRPr="00DF5D9B">
        <w:rPr>
          <w:rFonts w:ascii="Arial" w:hAnsi="Arial" w:cs="Arial"/>
          <w:sz w:val="24"/>
          <w:szCs w:val="24"/>
        </w:rPr>
        <w:t xml:space="preserve"> </w:t>
      </w:r>
    </w:p>
    <w:p w14:paraId="22E1625B" w14:textId="52D317BD" w:rsidR="00670E47" w:rsidRPr="00DF5D9B" w:rsidRDefault="00670E47" w:rsidP="00670E47">
      <w:pPr>
        <w:spacing w:after="120"/>
        <w:jc w:val="both"/>
        <w:rPr>
          <w:rFonts w:ascii="Arial" w:hAnsi="Arial" w:cs="Arial"/>
          <w:sz w:val="24"/>
          <w:szCs w:val="24"/>
        </w:rPr>
      </w:pPr>
      <w:r w:rsidRPr="00DF5D9B">
        <w:rPr>
          <w:rFonts w:ascii="Arial" w:hAnsi="Arial" w:cs="Arial"/>
          <w:sz w:val="24"/>
          <w:szCs w:val="24"/>
        </w:rPr>
        <w:t xml:space="preserve">Ecco </w:t>
      </w:r>
      <w:r w:rsidRPr="00DF5D9B">
        <w:rPr>
          <w:rFonts w:ascii="Arial" w:hAnsi="Arial" w:cs="Arial"/>
          <w:sz w:val="24"/>
          <w:szCs w:val="24"/>
        </w:rPr>
        <w:t xml:space="preserve">il dono molteplice che ogni discepolo di Gesù dovrà donare ad ogni discepolo di Gesù e ad ogni altro  uomo: </w:t>
      </w:r>
      <w:r w:rsidRPr="00DF5D9B">
        <w:rPr>
          <w:rFonts w:ascii="Arial" w:hAnsi="Arial" w:cs="Arial"/>
          <w:sz w:val="24"/>
          <w:szCs w:val="24"/>
        </w:rPr>
        <w:t xml:space="preserve">Dono </w:t>
      </w:r>
      <w:r w:rsidRPr="00DF5D9B">
        <w:rPr>
          <w:rFonts w:ascii="Arial" w:hAnsi="Arial" w:cs="Arial"/>
          <w:sz w:val="24"/>
          <w:szCs w:val="24"/>
        </w:rPr>
        <w:t xml:space="preserve">è il Padre nostro celeste, il nostro Dio e Creatore e Signore che in Cristo si dona a noi con tutta la sua divina onnipotenza di amore di salvezza e di redenzione. </w:t>
      </w:r>
      <w:r w:rsidRPr="00DF5D9B">
        <w:rPr>
          <w:rFonts w:ascii="Arial" w:hAnsi="Arial" w:cs="Arial"/>
          <w:sz w:val="24"/>
          <w:szCs w:val="24"/>
        </w:rPr>
        <w:t xml:space="preserve">Dono </w:t>
      </w:r>
      <w:r w:rsidRPr="00DF5D9B">
        <w:rPr>
          <w:rFonts w:ascii="Arial" w:hAnsi="Arial" w:cs="Arial"/>
          <w:sz w:val="24"/>
          <w:szCs w:val="24"/>
        </w:rPr>
        <w:t xml:space="preserve">è il Figlio suo come nostro Redentore, Salvatore, Grazia, Verità, Luce, Vita Eterna, Espiazione, Giustizia, Risurrezione. </w:t>
      </w:r>
      <w:r w:rsidRPr="00DF5D9B">
        <w:rPr>
          <w:rFonts w:ascii="Arial" w:hAnsi="Arial" w:cs="Arial"/>
          <w:sz w:val="24"/>
          <w:szCs w:val="24"/>
        </w:rPr>
        <w:t xml:space="preserve">Dono </w:t>
      </w:r>
      <w:r w:rsidRPr="00DF5D9B">
        <w:rPr>
          <w:rFonts w:ascii="Arial" w:hAnsi="Arial" w:cs="Arial"/>
          <w:sz w:val="24"/>
          <w:szCs w:val="24"/>
        </w:rPr>
        <w:t xml:space="preserve">è lo Spirito Santo che deve formare tutto Cristo nel nostro corpo, nella nostra anima, nel nostro Spirito. </w:t>
      </w:r>
      <w:r w:rsidRPr="00DF5D9B">
        <w:rPr>
          <w:rFonts w:ascii="Arial" w:hAnsi="Arial" w:cs="Arial"/>
          <w:sz w:val="24"/>
          <w:szCs w:val="24"/>
        </w:rPr>
        <w:t xml:space="preserve">Dono </w:t>
      </w:r>
      <w:r w:rsidRPr="00DF5D9B">
        <w:rPr>
          <w:rFonts w:ascii="Arial" w:hAnsi="Arial" w:cs="Arial"/>
          <w:sz w:val="24"/>
          <w:szCs w:val="24"/>
        </w:rPr>
        <w:t xml:space="preserve">è la Vergine Maria, la Madre di Dio, come nostra vera Madre.  </w:t>
      </w:r>
      <w:r w:rsidRPr="00DF5D9B">
        <w:rPr>
          <w:rFonts w:ascii="Arial" w:hAnsi="Arial" w:cs="Arial"/>
          <w:sz w:val="24"/>
          <w:szCs w:val="24"/>
        </w:rPr>
        <w:t xml:space="preserve">Dono </w:t>
      </w:r>
      <w:r w:rsidRPr="00DF5D9B">
        <w:rPr>
          <w:rFonts w:ascii="Arial" w:hAnsi="Arial" w:cs="Arial"/>
          <w:sz w:val="24"/>
          <w:szCs w:val="24"/>
        </w:rPr>
        <w:t xml:space="preserve">è la Chiesa, corpo di Cristo, come sacramento della luce e della grazia di Cristo Gesù a sevizio del mondo intero. </w:t>
      </w:r>
      <w:r w:rsidRPr="00DF5D9B">
        <w:rPr>
          <w:rFonts w:ascii="Arial" w:hAnsi="Arial" w:cs="Arial"/>
          <w:sz w:val="24"/>
          <w:szCs w:val="24"/>
        </w:rPr>
        <w:t xml:space="preserve">Dono </w:t>
      </w:r>
      <w:r w:rsidRPr="00DF5D9B">
        <w:rPr>
          <w:rFonts w:ascii="Arial" w:hAnsi="Arial" w:cs="Arial"/>
          <w:sz w:val="24"/>
          <w:szCs w:val="24"/>
        </w:rPr>
        <w:t xml:space="preserve">è l’eredità eterna a quanti hanno realizzato Cristo Gesù nel loro corpo, anima, spirito. </w:t>
      </w:r>
      <w:r w:rsidRPr="00DF5D9B">
        <w:rPr>
          <w:rFonts w:ascii="Arial" w:hAnsi="Arial" w:cs="Arial"/>
          <w:sz w:val="24"/>
          <w:szCs w:val="24"/>
        </w:rPr>
        <w:t xml:space="preserve">Doni </w:t>
      </w:r>
      <w:r w:rsidRPr="00DF5D9B">
        <w:rPr>
          <w:rFonts w:ascii="Arial" w:hAnsi="Arial" w:cs="Arial"/>
          <w:sz w:val="24"/>
          <w:szCs w:val="24"/>
        </w:rPr>
        <w:t xml:space="preserve">preziosi e grandissimi sono tutti i sacramenti della Chiesa; il Vangelo della vita e della salvezza. </w:t>
      </w:r>
      <w:r w:rsidRPr="00DF5D9B">
        <w:rPr>
          <w:rFonts w:ascii="Arial" w:hAnsi="Arial" w:cs="Arial"/>
          <w:sz w:val="24"/>
          <w:szCs w:val="24"/>
        </w:rPr>
        <w:t xml:space="preserve">Dono </w:t>
      </w:r>
      <w:r w:rsidRPr="00DF5D9B">
        <w:rPr>
          <w:rFonts w:ascii="Arial" w:hAnsi="Arial" w:cs="Arial"/>
          <w:sz w:val="24"/>
          <w:szCs w:val="24"/>
        </w:rPr>
        <w:t xml:space="preserve">di Dio sono gli Apostoli di Cristo, i Profeti, i Maestri e Dottori ogni giorno consacrati all’edificazione del corpo di Cristo sulla nostra terra. </w:t>
      </w:r>
      <w:r w:rsidR="00737ED6" w:rsidRPr="00DF5D9B">
        <w:rPr>
          <w:rFonts w:ascii="Arial" w:hAnsi="Arial" w:cs="Arial"/>
          <w:sz w:val="24"/>
          <w:szCs w:val="24"/>
        </w:rPr>
        <w:t xml:space="preserve">Dono </w:t>
      </w:r>
      <w:r w:rsidRPr="00DF5D9B">
        <w:rPr>
          <w:rFonts w:ascii="Arial" w:hAnsi="Arial" w:cs="Arial"/>
          <w:sz w:val="24"/>
          <w:szCs w:val="24"/>
        </w:rPr>
        <w:t xml:space="preserve">sono tutti i carismi della Spirito Santo da mettere a servizio dell’unico corpo di Cristo che è la Chiesa. </w:t>
      </w:r>
      <w:r w:rsidR="00737ED6" w:rsidRPr="00DF5D9B">
        <w:rPr>
          <w:rFonts w:ascii="Arial" w:hAnsi="Arial" w:cs="Arial"/>
          <w:sz w:val="24"/>
          <w:szCs w:val="24"/>
        </w:rPr>
        <w:t xml:space="preserve">Dono </w:t>
      </w:r>
      <w:r w:rsidRPr="00DF5D9B">
        <w:rPr>
          <w:rFonts w:ascii="Arial" w:hAnsi="Arial" w:cs="Arial"/>
          <w:sz w:val="24"/>
          <w:szCs w:val="24"/>
        </w:rPr>
        <w:t xml:space="preserve">è la partecipazione di ogni battezzato nel corpo di Cristo della natura divina. </w:t>
      </w:r>
      <w:r w:rsidR="00737ED6" w:rsidRPr="00DF5D9B">
        <w:rPr>
          <w:rFonts w:ascii="Arial" w:hAnsi="Arial" w:cs="Arial"/>
          <w:sz w:val="24"/>
          <w:szCs w:val="24"/>
        </w:rPr>
        <w:t xml:space="preserve">Dono  </w:t>
      </w:r>
      <w:r w:rsidRPr="00DF5D9B">
        <w:rPr>
          <w:rFonts w:ascii="Arial" w:hAnsi="Arial" w:cs="Arial"/>
          <w:sz w:val="24"/>
          <w:szCs w:val="24"/>
        </w:rPr>
        <w:t xml:space="preserve">è la nostra chiamata ad essere una cosa sola in Cristo, per vivere tutta la vita di Cristo nel nostro corpo, nella nostra anima, nel nostro spirito. </w:t>
      </w:r>
      <w:r w:rsidR="00737ED6" w:rsidRPr="00DF5D9B">
        <w:rPr>
          <w:rFonts w:ascii="Arial" w:hAnsi="Arial" w:cs="Arial"/>
          <w:sz w:val="24"/>
          <w:szCs w:val="24"/>
        </w:rPr>
        <w:t xml:space="preserve">Dono </w:t>
      </w:r>
      <w:r w:rsidRPr="00DF5D9B">
        <w:rPr>
          <w:rFonts w:ascii="Arial" w:hAnsi="Arial" w:cs="Arial"/>
          <w:sz w:val="24"/>
          <w:szCs w:val="24"/>
        </w:rPr>
        <w:t xml:space="preserve">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w:t>
      </w:r>
      <w:r w:rsidRPr="00DF5D9B">
        <w:rPr>
          <w:rFonts w:ascii="Arial" w:hAnsi="Arial" w:cs="Arial"/>
          <w:sz w:val="24"/>
          <w:szCs w:val="24"/>
        </w:rPr>
        <w:lastRenderedPageBreak/>
        <w:t xml:space="preserve">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36BAF134" w14:textId="07297483" w:rsidR="00670E47" w:rsidRPr="00DF5D9B" w:rsidRDefault="00670E47" w:rsidP="00670E47">
      <w:pPr>
        <w:spacing w:after="120"/>
        <w:jc w:val="both"/>
        <w:rPr>
          <w:rFonts w:ascii="Arial" w:hAnsi="Arial" w:cs="Arial"/>
          <w:sz w:val="24"/>
          <w:szCs w:val="24"/>
        </w:rPr>
      </w:pPr>
      <w:r w:rsidRPr="00DF5D9B">
        <w:rPr>
          <w:rFonts w:ascii="Arial" w:hAnsi="Arial" w:cs="Arial"/>
          <w:sz w:val="24"/>
          <w:szCs w:val="24"/>
        </w:rPr>
        <w:t xml:space="preserve">Se uno solo di questi amori manca al cristiano, il suo amore è imperfetto. Non è amore cristiano. Anche la sua misericordia è imperfetta. Non è in tutto simile a quella di Gesù. 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r w:rsidR="00DF5D9B" w:rsidRPr="00DF5D9B">
        <w:rPr>
          <w:rFonts w:ascii="Arial" w:hAnsi="Arial" w:cs="Arial"/>
          <w:sz w:val="24"/>
          <w:szCs w:val="24"/>
        </w:rPr>
        <w:t xml:space="preserve"> </w:t>
      </w:r>
      <w:r w:rsidRPr="00DF5D9B">
        <w:rPr>
          <w:rFonts w:ascii="Arial" w:hAnsi="Arial" w:cs="Arial"/>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4B63C4B" w14:textId="07999E7E" w:rsidR="00670E47" w:rsidRPr="00DF5D9B" w:rsidRDefault="00670E47" w:rsidP="00670E47">
      <w:pPr>
        <w:spacing w:after="120"/>
        <w:jc w:val="both"/>
        <w:rPr>
          <w:rFonts w:ascii="Arial" w:hAnsi="Arial" w:cs="Arial"/>
          <w:sz w:val="24"/>
          <w:szCs w:val="24"/>
        </w:rPr>
      </w:pPr>
      <w:r w:rsidRPr="00DF5D9B">
        <w:rPr>
          <w:rFonts w:ascii="Arial" w:hAnsi="Arial" w:cs="Arial"/>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w:t>
      </w:r>
      <w:r w:rsidRPr="00DF5D9B">
        <w:rPr>
          <w:rFonts w:ascii="Arial" w:hAnsi="Arial" w:cs="Arial"/>
          <w:sz w:val="24"/>
          <w:szCs w:val="24"/>
        </w:rPr>
        <w:lastRenderedPageBreak/>
        <w:t xml:space="preserve">ogni vita al mondo. </w:t>
      </w:r>
      <w:r w:rsidR="00DF5D9B" w:rsidRPr="00DF5D9B">
        <w:rPr>
          <w:rFonts w:ascii="Arial" w:hAnsi="Arial" w:cs="Arial"/>
          <w:sz w:val="24"/>
          <w:szCs w:val="24"/>
        </w:rPr>
        <w:t xml:space="preserve"> </w:t>
      </w:r>
      <w:r w:rsidRPr="00DF5D9B">
        <w:rPr>
          <w:rFonts w:ascii="Arial" w:hAnsi="Arial" w:cs="Arial"/>
          <w:sz w:val="24"/>
          <w:szCs w:val="24"/>
        </w:rPr>
        <w:t>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w:t>
      </w:r>
    </w:p>
    <w:p w14:paraId="23C760C4" w14:textId="58081400" w:rsidR="00670E47" w:rsidRPr="00DF5D9B" w:rsidRDefault="00DF5D9B" w:rsidP="00515893">
      <w:pPr>
        <w:spacing w:after="120"/>
        <w:jc w:val="both"/>
        <w:rPr>
          <w:rFonts w:ascii="Arial" w:hAnsi="Arial" w:cs="Arial"/>
          <w:sz w:val="24"/>
          <w:szCs w:val="24"/>
        </w:rPr>
      </w:pPr>
      <w:r w:rsidRPr="00DF5D9B">
        <w:rPr>
          <w:rFonts w:ascii="Arial" w:hAnsi="Arial" w:cs="Arial"/>
          <w:sz w:val="24"/>
          <w:szCs w:val="24"/>
        </w:rPr>
        <w:t xml:space="preserve">Tutti questi doni spirituali sempre dovranno essere accompagnati dai doni materiali. Tutto ciò che il cristiano è e possiede, di tutto lui deve farne una condivisione. Gesù non ha condiviso con noi tutta la sua vita? Non condivide con noi ogni giorno il suo corpo e il suo sangue? </w:t>
      </w:r>
    </w:p>
    <w:p w14:paraId="649966BF" w14:textId="43D27AB5" w:rsidR="00DC0880" w:rsidRPr="00DF5D9B" w:rsidRDefault="00DA4C1B" w:rsidP="008576A0">
      <w:pPr>
        <w:spacing w:after="120"/>
        <w:jc w:val="both"/>
        <w:rPr>
          <w:rFonts w:ascii="Arial" w:hAnsi="Arial" w:cs="Arial"/>
          <w:i/>
          <w:sz w:val="24"/>
          <w:szCs w:val="24"/>
        </w:rPr>
      </w:pPr>
      <w:r w:rsidRPr="00DF5D9B">
        <w:rPr>
          <w:rFonts w:ascii="Arial" w:hAnsi="Arial" w:cs="Arial"/>
          <w:i/>
          <w:sz w:val="24"/>
          <w:szCs w:val="24"/>
        </w:rPr>
        <w:t>Diceva</w:t>
      </w:r>
      <w:r w:rsidR="006C1C1E" w:rsidRPr="00DF5D9B">
        <w:rPr>
          <w:rFonts w:ascii="Arial" w:hAnsi="Arial" w:cs="Arial"/>
          <w:i/>
          <w:sz w:val="24"/>
          <w:szCs w:val="24"/>
        </w:rPr>
        <w:t xml:space="preserve"> anche ai discepoli: «Un uomo ricco aveva un amministratore, e questi fu accusato dinanzi a lui di sperperare i suoi averi. </w:t>
      </w:r>
      <w:r w:rsidRPr="00DF5D9B">
        <w:rPr>
          <w:rFonts w:ascii="Arial" w:hAnsi="Arial" w:cs="Arial"/>
          <w:i/>
          <w:sz w:val="24"/>
          <w:szCs w:val="24"/>
        </w:rPr>
        <w:t>Lo</w:t>
      </w:r>
      <w:r w:rsidR="006C1C1E" w:rsidRPr="00DF5D9B">
        <w:rPr>
          <w:rFonts w:ascii="Arial" w:hAnsi="Arial" w:cs="Arial"/>
          <w:i/>
          <w:sz w:val="24"/>
          <w:szCs w:val="24"/>
        </w:rPr>
        <w:t xml:space="preserve"> chiamò e gli disse: “Che cosa sento dire di te? Rendi conto della tua amministrazione, perché non potrai più amministrare”. </w:t>
      </w:r>
      <w:r w:rsidRPr="00DF5D9B">
        <w:rPr>
          <w:rFonts w:ascii="Arial" w:hAnsi="Arial" w:cs="Arial"/>
          <w:i/>
          <w:sz w:val="24"/>
          <w:szCs w:val="24"/>
        </w:rPr>
        <w:t>L’amministratore</w:t>
      </w:r>
      <w:r w:rsidR="006C1C1E" w:rsidRPr="00DF5D9B">
        <w:rPr>
          <w:rFonts w:ascii="Arial" w:hAnsi="Arial" w:cs="Arial"/>
          <w:i/>
          <w:sz w:val="24"/>
          <w:szCs w:val="24"/>
        </w:rPr>
        <w:t xml:space="preserve"> disse tra sé: “Che cosa farò, ora che il mio padrone mi toglie l’amministrazione? Zappare, non ne ho la forza; mendicare, mi vergogno. </w:t>
      </w:r>
      <w:r w:rsidRPr="00DF5D9B">
        <w:rPr>
          <w:rFonts w:ascii="Arial" w:hAnsi="Arial" w:cs="Arial"/>
          <w:i/>
          <w:sz w:val="24"/>
          <w:szCs w:val="24"/>
        </w:rPr>
        <w:t>So</w:t>
      </w:r>
      <w:r w:rsidR="006C1C1E" w:rsidRPr="00DF5D9B">
        <w:rPr>
          <w:rFonts w:ascii="Arial" w:hAnsi="Arial" w:cs="Arial"/>
          <w:i/>
          <w:sz w:val="24"/>
          <w:szCs w:val="24"/>
        </w:rPr>
        <w:t xml:space="preserve"> io che cosa farò perché, quando sarò stato allontanato dall’amministrazione, ci sia qualcuno che mi accolga in casa sua”. </w:t>
      </w:r>
      <w:r w:rsidRPr="00DF5D9B">
        <w:rPr>
          <w:rFonts w:ascii="Arial" w:hAnsi="Arial" w:cs="Arial"/>
          <w:i/>
          <w:sz w:val="24"/>
          <w:szCs w:val="24"/>
        </w:rPr>
        <w:t>Chiamò</w:t>
      </w:r>
      <w:r w:rsidR="006C1C1E" w:rsidRPr="00DF5D9B">
        <w:rPr>
          <w:rFonts w:ascii="Arial" w:hAnsi="Arial" w:cs="Arial"/>
          <w:i/>
          <w:sz w:val="24"/>
          <w:szCs w:val="24"/>
        </w:rPr>
        <w:t xml:space="preserve"> uno per uno i debitori del suo padrone e disse al primo: “Tu quanto devi al mio padrone?”. </w:t>
      </w:r>
      <w:r w:rsidRPr="00DF5D9B">
        <w:rPr>
          <w:rFonts w:ascii="Arial" w:hAnsi="Arial" w:cs="Arial"/>
          <w:i/>
          <w:sz w:val="24"/>
          <w:szCs w:val="24"/>
        </w:rPr>
        <w:t>Quello</w:t>
      </w:r>
      <w:r w:rsidR="006C1C1E" w:rsidRPr="00DF5D9B">
        <w:rPr>
          <w:rFonts w:ascii="Arial" w:hAnsi="Arial" w:cs="Arial"/>
          <w:i/>
          <w:sz w:val="24"/>
          <w:szCs w:val="24"/>
        </w:rPr>
        <w:t xml:space="preserve"> rispose: “Cento barili d’olio”. Gli disse: “Prendi la tua ricevuta, siediti subito e scrivi cinquanta”. </w:t>
      </w:r>
      <w:r w:rsidRPr="00DF5D9B">
        <w:rPr>
          <w:rFonts w:ascii="Arial" w:hAnsi="Arial" w:cs="Arial"/>
          <w:i/>
          <w:sz w:val="24"/>
          <w:szCs w:val="24"/>
        </w:rPr>
        <w:t>Poi</w:t>
      </w:r>
      <w:r w:rsidR="006C1C1E" w:rsidRPr="00DF5D9B">
        <w:rPr>
          <w:rFonts w:ascii="Arial" w:hAnsi="Arial" w:cs="Arial"/>
          <w:i/>
          <w:sz w:val="24"/>
          <w:szCs w:val="24"/>
        </w:rPr>
        <w:t xml:space="preserve"> disse a un altro: “Tu quanto devi?”. Rispose: “Cento misure di grano”. Gli disse: “Prendi la tua ricevuta e scrivi ottanta”. </w:t>
      </w:r>
      <w:r w:rsidRPr="00DF5D9B">
        <w:rPr>
          <w:rFonts w:ascii="Arial" w:hAnsi="Arial" w:cs="Arial"/>
          <w:i/>
          <w:sz w:val="24"/>
          <w:szCs w:val="24"/>
        </w:rPr>
        <w:t>Il</w:t>
      </w:r>
      <w:r w:rsidR="006C1C1E" w:rsidRPr="00DF5D9B">
        <w:rPr>
          <w:rFonts w:ascii="Arial" w:hAnsi="Arial" w:cs="Arial"/>
          <w:i/>
          <w:sz w:val="24"/>
          <w:szCs w:val="24"/>
        </w:rPr>
        <w:t xml:space="preserve"> padrone lodò quell’amministratore disonesto, perché aveva agito con scaltrezza. I figli di questo mondo, infatti, verso i loro pari sono più scaltri dei figli della luce. </w:t>
      </w:r>
      <w:bookmarkStart w:id="0" w:name="_Hlk146002280"/>
      <w:r w:rsidRPr="00DF5D9B">
        <w:rPr>
          <w:rFonts w:ascii="Arial" w:hAnsi="Arial" w:cs="Arial"/>
          <w:i/>
          <w:sz w:val="24"/>
          <w:szCs w:val="24"/>
        </w:rPr>
        <w:t>Ebbene</w:t>
      </w:r>
      <w:r w:rsidR="006C1C1E" w:rsidRPr="00DF5D9B">
        <w:rPr>
          <w:rFonts w:ascii="Arial" w:hAnsi="Arial" w:cs="Arial"/>
          <w:i/>
          <w:sz w:val="24"/>
          <w:szCs w:val="24"/>
        </w:rPr>
        <w:t xml:space="preserve">, io vi dico: </w:t>
      </w:r>
      <w:bookmarkStart w:id="1" w:name="_Hlk145929401"/>
      <w:r w:rsidR="006C1C1E" w:rsidRPr="00DF5D9B">
        <w:rPr>
          <w:rFonts w:ascii="Arial" w:hAnsi="Arial" w:cs="Arial"/>
          <w:i/>
          <w:sz w:val="24"/>
          <w:szCs w:val="24"/>
        </w:rPr>
        <w:t>fatevi degli amici con la ricchezza disonesta</w:t>
      </w:r>
      <w:bookmarkEnd w:id="1"/>
      <w:r w:rsidR="006C1C1E" w:rsidRPr="00DF5D9B">
        <w:rPr>
          <w:rFonts w:ascii="Arial" w:hAnsi="Arial" w:cs="Arial"/>
          <w:i/>
          <w:sz w:val="24"/>
          <w:szCs w:val="24"/>
        </w:rPr>
        <w:t>, perché, quando questa verrà a mancare, essi vi accolgano nelle dimore eterne.</w:t>
      </w:r>
      <w:bookmarkEnd w:id="0"/>
      <w:r w:rsidR="004F5150" w:rsidRPr="00DF5D9B">
        <w:rPr>
          <w:rFonts w:ascii="Arial" w:hAnsi="Arial" w:cs="Arial"/>
          <w:i/>
          <w:sz w:val="24"/>
          <w:szCs w:val="24"/>
        </w:rPr>
        <w:t xml:space="preserve"> </w:t>
      </w:r>
      <w:r w:rsidR="00DC0880" w:rsidRPr="00DF5D9B">
        <w:rPr>
          <w:rFonts w:ascii="Arial" w:hAnsi="Arial" w:cs="Arial"/>
          <w:i/>
          <w:sz w:val="24"/>
          <w:szCs w:val="24"/>
        </w:rPr>
        <w:t>(Lc</w:t>
      </w:r>
      <w:r w:rsidR="008D514D" w:rsidRPr="00DF5D9B">
        <w:rPr>
          <w:rFonts w:ascii="Arial" w:hAnsi="Arial" w:cs="Arial"/>
          <w:i/>
          <w:sz w:val="24"/>
          <w:szCs w:val="24"/>
        </w:rPr>
        <w:t xml:space="preserve"> </w:t>
      </w:r>
      <w:r w:rsidR="00BC0B50" w:rsidRPr="00DF5D9B">
        <w:rPr>
          <w:rFonts w:ascii="Arial" w:hAnsi="Arial" w:cs="Arial"/>
          <w:i/>
          <w:sz w:val="24"/>
          <w:szCs w:val="24"/>
        </w:rPr>
        <w:t>1</w:t>
      </w:r>
      <w:r w:rsidR="006C1C1E" w:rsidRPr="00DF5D9B">
        <w:rPr>
          <w:rFonts w:ascii="Arial" w:hAnsi="Arial" w:cs="Arial"/>
          <w:i/>
          <w:sz w:val="24"/>
          <w:szCs w:val="24"/>
        </w:rPr>
        <w:t>6</w:t>
      </w:r>
      <w:r w:rsidR="00BC0B50" w:rsidRPr="00DF5D9B">
        <w:rPr>
          <w:rFonts w:ascii="Arial" w:hAnsi="Arial" w:cs="Arial"/>
          <w:i/>
          <w:sz w:val="24"/>
          <w:szCs w:val="24"/>
        </w:rPr>
        <w:t>,</w:t>
      </w:r>
      <w:r w:rsidR="008576A0" w:rsidRPr="00DF5D9B">
        <w:rPr>
          <w:rFonts w:ascii="Arial" w:hAnsi="Arial" w:cs="Arial"/>
          <w:i/>
          <w:sz w:val="24"/>
          <w:szCs w:val="24"/>
        </w:rPr>
        <w:t>1</w:t>
      </w:r>
      <w:r w:rsidR="00C26B3E" w:rsidRPr="00DF5D9B">
        <w:rPr>
          <w:rFonts w:ascii="Arial" w:hAnsi="Arial" w:cs="Arial"/>
          <w:i/>
          <w:sz w:val="24"/>
          <w:szCs w:val="24"/>
        </w:rPr>
        <w:t>-</w:t>
      </w:r>
      <w:r w:rsidR="006C1C1E" w:rsidRPr="00DF5D9B">
        <w:rPr>
          <w:rFonts w:ascii="Arial" w:hAnsi="Arial" w:cs="Arial"/>
          <w:i/>
          <w:sz w:val="24"/>
          <w:szCs w:val="24"/>
        </w:rPr>
        <w:t>9</w:t>
      </w:r>
      <w:r w:rsidR="002475F8" w:rsidRPr="00DF5D9B">
        <w:rPr>
          <w:rFonts w:ascii="Arial" w:hAnsi="Arial" w:cs="Arial"/>
          <w:i/>
          <w:sz w:val="24"/>
          <w:szCs w:val="24"/>
        </w:rPr>
        <w:t>)</w:t>
      </w:r>
      <w:r w:rsidR="00DC0880" w:rsidRPr="00DF5D9B">
        <w:rPr>
          <w:rFonts w:ascii="Arial" w:hAnsi="Arial" w:cs="Arial"/>
          <w:i/>
          <w:sz w:val="24"/>
          <w:szCs w:val="24"/>
        </w:rPr>
        <w:t>.</w:t>
      </w:r>
    </w:p>
    <w:p w14:paraId="564C6AC1" w14:textId="7A344F83" w:rsidR="00120E08" w:rsidRPr="00DF5D9B" w:rsidRDefault="00DF5D9B" w:rsidP="00737ED6">
      <w:pPr>
        <w:spacing w:after="120"/>
        <w:jc w:val="both"/>
        <w:rPr>
          <w:rFonts w:ascii="Arial" w:hAnsi="Arial" w:cs="Arial"/>
          <w:b/>
          <w:i/>
          <w:sz w:val="32"/>
          <w:szCs w:val="24"/>
        </w:rPr>
      </w:pPr>
      <w:r w:rsidRPr="00DF5D9B">
        <w:rPr>
          <w:rFonts w:ascii="Arial" w:hAnsi="Arial" w:cs="Arial"/>
          <w:iCs/>
          <w:sz w:val="24"/>
          <w:szCs w:val="24"/>
        </w:rPr>
        <w:t xml:space="preserve">Oggi i figli della Chiesa neanche possono più condividere i preziosissimi doni divini. Li hanno persi o li stano perdendo tutti a causa della perdita dello loro fede in Cristo Gesù e nel suo Vangelo. Neanche i beni materiali potranno condividere. Non è nelle loro possibilità. Dio non condivide più con loro e neanche dona più quei pochi beni materiali sufficienti per la loro vita quotidiana. Loro privano il mondo di Cristo Gesù e il Signore li spoglia anche di quei pochi beni a loro disposizione. Dio non tollera le ingiustizia nella sua Chiesa ed è somma ingiustizia contro il mondo intero privare un solo uomo del sommo bene della salvezza che è Cristo Gesù. Madre nostra e Madre di Dio, fa’ che la nostra vita sia un dono di Gesù </w:t>
      </w:r>
      <w:r w:rsidR="00737ED6">
        <w:rPr>
          <w:rFonts w:ascii="Arial" w:hAnsi="Arial" w:cs="Arial"/>
          <w:iCs/>
          <w:sz w:val="24"/>
          <w:szCs w:val="24"/>
        </w:rPr>
        <w:t xml:space="preserve">Signore </w:t>
      </w:r>
      <w:r w:rsidRPr="00DF5D9B">
        <w:rPr>
          <w:rFonts w:ascii="Arial" w:hAnsi="Arial" w:cs="Arial"/>
          <w:iCs/>
          <w:sz w:val="24"/>
          <w:szCs w:val="24"/>
        </w:rPr>
        <w:t xml:space="preserve">al mondo intero. </w:t>
      </w:r>
      <w:r w:rsidR="00737ED6">
        <w:rPr>
          <w:rFonts w:ascii="Arial" w:hAnsi="Arial" w:cs="Arial"/>
          <w:iCs/>
          <w:sz w:val="24"/>
          <w:szCs w:val="24"/>
        </w:rPr>
        <w:t xml:space="preserve">                            </w:t>
      </w:r>
      <w:r w:rsidR="00725A4F" w:rsidRPr="00DF5D9B">
        <w:rPr>
          <w:rFonts w:ascii="Arial" w:hAnsi="Arial"/>
          <w:b/>
          <w:sz w:val="24"/>
          <w:szCs w:val="24"/>
        </w:rPr>
        <w:t>2</w:t>
      </w:r>
      <w:r w:rsidR="00917EE2" w:rsidRPr="00DF5D9B">
        <w:rPr>
          <w:rFonts w:ascii="Arial" w:hAnsi="Arial"/>
          <w:b/>
          <w:sz w:val="24"/>
          <w:szCs w:val="24"/>
        </w:rPr>
        <w:t xml:space="preserve">1 </w:t>
      </w:r>
      <w:r w:rsidR="00C82DF2" w:rsidRPr="00DF5D9B">
        <w:rPr>
          <w:rFonts w:ascii="Arial" w:hAnsi="Arial"/>
          <w:b/>
          <w:sz w:val="24"/>
          <w:szCs w:val="24"/>
        </w:rPr>
        <w:t xml:space="preserve">Gennaio </w:t>
      </w:r>
      <w:r w:rsidR="00907DE4" w:rsidRPr="00DF5D9B">
        <w:rPr>
          <w:rFonts w:ascii="Arial" w:hAnsi="Arial"/>
          <w:b/>
          <w:sz w:val="24"/>
          <w:szCs w:val="24"/>
        </w:rPr>
        <w:t>2024</w:t>
      </w:r>
    </w:p>
    <w:sectPr w:rsidR="00120E08" w:rsidRPr="00DF5D9B" w:rsidSect="00DF5D9B">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DE09" w14:textId="77777777" w:rsidR="00937B87" w:rsidRDefault="00937B87" w:rsidP="002560DB">
      <w:r>
        <w:separator/>
      </w:r>
    </w:p>
  </w:endnote>
  <w:endnote w:type="continuationSeparator" w:id="0">
    <w:p w14:paraId="100B406C" w14:textId="77777777" w:rsidR="00937B87" w:rsidRDefault="00937B8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41D9" w14:textId="77777777" w:rsidR="00937B87" w:rsidRDefault="00937B87" w:rsidP="002560DB">
      <w:r>
        <w:separator/>
      </w:r>
    </w:p>
  </w:footnote>
  <w:footnote w:type="continuationSeparator" w:id="0">
    <w:p w14:paraId="3660B7A3" w14:textId="77777777" w:rsidR="00937B87" w:rsidRDefault="00937B8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3EB"/>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0E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37ED6"/>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B87"/>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62C"/>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D9B"/>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1950</Words>
  <Characters>11117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2023-09-16T20:04:00Z</dcterms:created>
  <dcterms:modified xsi:type="dcterms:W3CDTF">2023-09-19T06:22:00Z</dcterms:modified>
</cp:coreProperties>
</file>